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5113" w:rsidRPr="009D7854" w:rsidRDefault="00A75113" w:rsidP="00A75113">
      <w:pPr>
        <w:spacing w:after="0" w:line="360" w:lineRule="auto"/>
        <w:jc w:val="right"/>
        <w:rPr>
          <w:rFonts w:ascii="Times New Roman" w:hAnsi="Times New Roman"/>
          <w:color w:val="7F7F7F" w:themeColor="text1" w:themeTint="80"/>
          <w:szCs w:val="24"/>
        </w:rPr>
      </w:pPr>
      <w:r w:rsidRPr="009D7854">
        <w:rPr>
          <w:rFonts w:ascii="Times New Roman" w:hAnsi="Times New Roman"/>
          <w:color w:val="7F7F7F" w:themeColor="text1" w:themeTint="80"/>
          <w:szCs w:val="24"/>
        </w:rPr>
        <w:t>Приложение 14</w:t>
      </w:r>
    </w:p>
    <w:p w:rsidR="00A75113" w:rsidRDefault="00A75113" w:rsidP="00A75113">
      <w:pPr>
        <w:pStyle w:val="a3"/>
        <w:spacing w:line="360" w:lineRule="auto"/>
        <w:ind w:firstLine="567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9D785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Методика «Скульптура»</w:t>
      </w:r>
    </w:p>
    <w:p w:rsidR="00A75113" w:rsidRPr="009D7854" w:rsidRDefault="00A75113" w:rsidP="00A75113">
      <w:pPr>
        <w:pStyle w:val="a3"/>
        <w:spacing w:line="360" w:lineRule="auto"/>
        <w:ind w:firstLine="567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A75113" w:rsidRPr="009D7854" w:rsidRDefault="00A75113" w:rsidP="00A75113">
      <w:pPr>
        <w:pStyle w:val="a3"/>
        <w:spacing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785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Цель. </w:t>
      </w:r>
      <w:r w:rsidRPr="009D7854">
        <w:rPr>
          <w:rFonts w:ascii="Times New Roman" w:eastAsia="Times New Roman" w:hAnsi="Times New Roman"/>
          <w:bCs/>
          <w:sz w:val="24"/>
          <w:szCs w:val="24"/>
          <w:lang w:eastAsia="ru-RU"/>
        </w:rPr>
        <w:t>Выявить  уровня развития воображения  у ребенка младшего школьного возраста.</w:t>
      </w:r>
      <w:r w:rsidRPr="009D7854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9D7854">
        <w:rPr>
          <w:rFonts w:ascii="Times New Roman" w:eastAsia="Times New Roman" w:hAnsi="Times New Roman"/>
          <w:b/>
          <w:sz w:val="24"/>
          <w:szCs w:val="24"/>
          <w:lang w:eastAsia="ru-RU"/>
        </w:rPr>
        <w:t>Материалы</w:t>
      </w:r>
      <w:r w:rsidRPr="009D7854">
        <w:rPr>
          <w:rFonts w:ascii="Times New Roman" w:eastAsia="Times New Roman" w:hAnsi="Times New Roman"/>
          <w:sz w:val="24"/>
          <w:szCs w:val="24"/>
          <w:lang w:eastAsia="ru-RU"/>
        </w:rPr>
        <w:t>: пластилин.</w:t>
      </w:r>
    </w:p>
    <w:p w:rsidR="00A75113" w:rsidRPr="009D7854" w:rsidRDefault="00A75113" w:rsidP="00A75113">
      <w:pPr>
        <w:pStyle w:val="a3"/>
        <w:spacing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7854">
        <w:rPr>
          <w:rFonts w:ascii="Times New Roman" w:eastAsia="Times New Roman" w:hAnsi="Times New Roman"/>
          <w:b/>
          <w:sz w:val="24"/>
          <w:szCs w:val="24"/>
          <w:lang w:eastAsia="ru-RU"/>
        </w:rPr>
        <w:t>Процедура проведения</w:t>
      </w:r>
      <w:r w:rsidRPr="009D7854">
        <w:rPr>
          <w:rFonts w:ascii="Times New Roman" w:eastAsia="Times New Roman" w:hAnsi="Times New Roman"/>
          <w:sz w:val="24"/>
          <w:szCs w:val="24"/>
          <w:lang w:eastAsia="ru-RU"/>
        </w:rPr>
        <w:t xml:space="preserve">. Ребенку предлагается набор пластилина и задание: </w:t>
      </w:r>
      <w:r w:rsidRPr="009D7854">
        <w:rPr>
          <w:rFonts w:ascii="Times New Roman" w:eastAsia="Times New Roman" w:hAnsi="Times New Roman"/>
          <w:i/>
          <w:sz w:val="24"/>
          <w:szCs w:val="24"/>
          <w:lang w:eastAsia="ru-RU"/>
        </w:rPr>
        <w:t>за 5 мин смастерить какую-либо поделку, вылепив ее из пластилина.</w:t>
      </w:r>
      <w:r w:rsidRPr="009D7854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9D7854">
        <w:rPr>
          <w:rFonts w:ascii="Times New Roman" w:eastAsia="Times New Roman" w:hAnsi="Times New Roman"/>
          <w:b/>
          <w:sz w:val="24"/>
          <w:szCs w:val="24"/>
          <w:lang w:eastAsia="ru-RU"/>
        </w:rPr>
        <w:t>Обработка и анализ результатов</w:t>
      </w:r>
      <w:r w:rsidRPr="009D7854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A75113" w:rsidRPr="009D7854" w:rsidRDefault="00A75113" w:rsidP="00A75113">
      <w:pPr>
        <w:pStyle w:val="a3"/>
        <w:spacing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9D785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0-1 балл </w:t>
      </w:r>
      <w:r w:rsidRPr="009D7854">
        <w:rPr>
          <w:rFonts w:ascii="Times New Roman" w:eastAsia="Times New Roman" w:hAnsi="Times New Roman"/>
          <w:sz w:val="24"/>
          <w:szCs w:val="24"/>
          <w:lang w:eastAsia="ru-RU"/>
        </w:rPr>
        <w:t>ставится ребенку в том случае, если за отведенное на выполнение задания время (5 мин) он так и не смог ничего придумать и сделать руками.</w:t>
      </w:r>
      <w:r w:rsidRPr="009D7854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9D785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2-3 балла  </w:t>
      </w:r>
      <w:r w:rsidRPr="009D7854">
        <w:rPr>
          <w:rFonts w:ascii="Times New Roman" w:eastAsia="Times New Roman" w:hAnsi="Times New Roman"/>
          <w:sz w:val="24"/>
          <w:szCs w:val="24"/>
          <w:lang w:eastAsia="ru-RU"/>
        </w:rPr>
        <w:t xml:space="preserve">ребенок получает тогда, когда он придумал и вылепил из пластилина что-то очень простое, </w:t>
      </w:r>
      <w:proofErr w:type="spellStart"/>
      <w:r w:rsidRPr="009D7854">
        <w:rPr>
          <w:rFonts w:ascii="Times New Roman" w:eastAsia="Times New Roman" w:hAnsi="Times New Roman"/>
          <w:sz w:val="24"/>
          <w:szCs w:val="24"/>
          <w:lang w:eastAsia="ru-RU"/>
        </w:rPr>
        <w:t>напримершарик</w:t>
      </w:r>
      <w:proofErr w:type="spellEnd"/>
      <w:r w:rsidRPr="009D7854">
        <w:rPr>
          <w:rFonts w:ascii="Times New Roman" w:eastAsia="Times New Roman" w:hAnsi="Times New Roman"/>
          <w:sz w:val="24"/>
          <w:szCs w:val="24"/>
          <w:lang w:eastAsia="ru-RU"/>
        </w:rPr>
        <w:t>, кубик, палочку, кольцо и т.п.</w:t>
      </w:r>
      <w:r w:rsidRPr="009D7854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9D785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4-5 баллов </w:t>
      </w:r>
      <w:r w:rsidRPr="009D7854">
        <w:rPr>
          <w:rFonts w:ascii="Times New Roman" w:eastAsia="Times New Roman" w:hAnsi="Times New Roman"/>
          <w:sz w:val="24"/>
          <w:szCs w:val="24"/>
          <w:lang w:eastAsia="ru-RU"/>
        </w:rPr>
        <w:t xml:space="preserve">ребенок зарабатывает в том случае, если он сделал </w:t>
      </w:r>
      <w:proofErr w:type="spellStart"/>
      <w:r w:rsidRPr="009D7854">
        <w:rPr>
          <w:rFonts w:ascii="Times New Roman" w:eastAsia="Times New Roman" w:hAnsi="Times New Roman"/>
          <w:sz w:val="24"/>
          <w:szCs w:val="24"/>
          <w:lang w:eastAsia="ru-RU"/>
        </w:rPr>
        <w:t>сравнительнопростую</w:t>
      </w:r>
      <w:proofErr w:type="spellEnd"/>
      <w:r w:rsidRPr="009D7854">
        <w:rPr>
          <w:rFonts w:ascii="Times New Roman" w:eastAsia="Times New Roman" w:hAnsi="Times New Roman"/>
          <w:sz w:val="24"/>
          <w:szCs w:val="24"/>
          <w:lang w:eastAsia="ru-RU"/>
        </w:rPr>
        <w:t xml:space="preserve"> поделку</w:t>
      </w:r>
      <w:proofErr w:type="gramEnd"/>
      <w:r w:rsidRPr="009D7854">
        <w:rPr>
          <w:rFonts w:ascii="Times New Roman" w:eastAsia="Times New Roman" w:hAnsi="Times New Roman"/>
          <w:sz w:val="24"/>
          <w:szCs w:val="24"/>
          <w:lang w:eastAsia="ru-RU"/>
        </w:rPr>
        <w:t>, в которой имеется небольшое количество обычных деталей, не более двух-трех.</w:t>
      </w:r>
      <w:r w:rsidRPr="009D7854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9D785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6-7 баллов </w:t>
      </w:r>
      <w:r w:rsidRPr="009D7854">
        <w:rPr>
          <w:rFonts w:ascii="Times New Roman" w:eastAsia="Times New Roman" w:hAnsi="Times New Roman"/>
          <w:sz w:val="24"/>
          <w:szCs w:val="24"/>
          <w:lang w:eastAsia="ru-RU"/>
        </w:rPr>
        <w:t>ребенку ставится в том случае, если он придумал что-то необычное, но вместе с тем не отличающееся богатством фантазии.</w:t>
      </w:r>
      <w:r w:rsidRPr="009D7854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9D785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8-9 баллов </w:t>
      </w:r>
      <w:r w:rsidRPr="009D7854">
        <w:rPr>
          <w:rFonts w:ascii="Times New Roman" w:eastAsia="Times New Roman" w:hAnsi="Times New Roman"/>
          <w:sz w:val="24"/>
          <w:szCs w:val="24"/>
          <w:lang w:eastAsia="ru-RU"/>
        </w:rPr>
        <w:t>ребенок получает тогда, когда придуманная им вещь достаточно оригинальная, но детально не проработанная.</w:t>
      </w:r>
      <w:r w:rsidRPr="009D7854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9D785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10 баллов </w:t>
      </w:r>
      <w:r w:rsidRPr="009D7854">
        <w:rPr>
          <w:rFonts w:ascii="Times New Roman" w:eastAsia="Times New Roman" w:hAnsi="Times New Roman"/>
          <w:sz w:val="24"/>
          <w:szCs w:val="24"/>
          <w:lang w:eastAsia="ru-RU"/>
        </w:rPr>
        <w:t xml:space="preserve">по этому заданию ребенок может </w:t>
      </w:r>
      <w:proofErr w:type="gramStart"/>
      <w:r w:rsidRPr="009D7854">
        <w:rPr>
          <w:rFonts w:ascii="Times New Roman" w:eastAsia="Times New Roman" w:hAnsi="Times New Roman"/>
          <w:sz w:val="24"/>
          <w:szCs w:val="24"/>
          <w:lang w:eastAsia="ru-RU"/>
        </w:rPr>
        <w:t>получить</w:t>
      </w:r>
      <w:proofErr w:type="gramEnd"/>
      <w:r w:rsidRPr="009D7854">
        <w:rPr>
          <w:rFonts w:ascii="Times New Roman" w:eastAsia="Times New Roman" w:hAnsi="Times New Roman"/>
          <w:sz w:val="24"/>
          <w:szCs w:val="24"/>
          <w:lang w:eastAsia="ru-RU"/>
        </w:rPr>
        <w:t xml:space="preserve"> лишь в том случае, если придуманная им вещь весьма оригинальна, детально проработана и отличается хорошим художественным вкусом.</w:t>
      </w:r>
    </w:p>
    <w:p w:rsidR="00A75113" w:rsidRPr="009D7854" w:rsidRDefault="00A75113" w:rsidP="00A75113">
      <w:pPr>
        <w:pStyle w:val="a3"/>
        <w:spacing w:line="36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D7854">
        <w:rPr>
          <w:rFonts w:ascii="Times New Roman" w:eastAsia="Times New Roman" w:hAnsi="Times New Roman"/>
          <w:b/>
          <w:sz w:val="24"/>
          <w:szCs w:val="24"/>
          <w:lang w:eastAsia="ru-RU"/>
        </w:rPr>
        <w:t>Интерпретация результатов:</w:t>
      </w:r>
    </w:p>
    <w:p w:rsidR="00A75113" w:rsidRPr="009D7854" w:rsidRDefault="00A75113" w:rsidP="00A75113">
      <w:pPr>
        <w:pStyle w:val="a3"/>
        <w:spacing w:line="36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D785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0-3 балла – </w:t>
      </w:r>
      <w:r w:rsidRPr="009D7854">
        <w:rPr>
          <w:rFonts w:ascii="Times New Roman" w:eastAsia="Times New Roman" w:hAnsi="Times New Roman"/>
          <w:sz w:val="24"/>
          <w:szCs w:val="24"/>
          <w:lang w:eastAsia="ru-RU"/>
        </w:rPr>
        <w:t>низкий уровень развития воображения;</w:t>
      </w:r>
    </w:p>
    <w:p w:rsidR="00A75113" w:rsidRDefault="00A75113" w:rsidP="00A75113">
      <w:pPr>
        <w:pStyle w:val="a3"/>
        <w:spacing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785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4-7 – </w:t>
      </w:r>
      <w:r w:rsidRPr="009D7854">
        <w:rPr>
          <w:rFonts w:ascii="Times New Roman" w:eastAsia="Times New Roman" w:hAnsi="Times New Roman"/>
          <w:sz w:val="24"/>
          <w:szCs w:val="24"/>
          <w:lang w:eastAsia="ru-RU"/>
        </w:rPr>
        <w:t>средний уровень развития воображения;</w:t>
      </w:r>
      <w:r w:rsidRPr="009D7854">
        <w:rPr>
          <w:rFonts w:ascii="Times New Roman" w:eastAsia="Times New Roman" w:hAnsi="Times New Roman"/>
          <w:b/>
          <w:sz w:val="24"/>
          <w:szCs w:val="24"/>
          <w:lang w:eastAsia="ru-RU"/>
        </w:rPr>
        <w:br/>
        <w:t xml:space="preserve">8-10 – </w:t>
      </w:r>
      <w:r w:rsidRPr="009D7854">
        <w:rPr>
          <w:rFonts w:ascii="Times New Roman" w:eastAsia="Times New Roman" w:hAnsi="Times New Roman"/>
          <w:sz w:val="24"/>
          <w:szCs w:val="24"/>
          <w:lang w:eastAsia="ru-RU"/>
        </w:rPr>
        <w:t>высокий уровень развития воображения.</w:t>
      </w:r>
    </w:p>
    <w:p w:rsidR="00A75113" w:rsidRPr="009D7854" w:rsidRDefault="00A75113" w:rsidP="00A75113">
      <w:pPr>
        <w:pStyle w:val="a3"/>
        <w:spacing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7854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9D785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Комментарии к методике психодиагностики воображения. </w:t>
      </w:r>
      <w:r w:rsidRPr="009D7854">
        <w:rPr>
          <w:rFonts w:ascii="Times New Roman" w:eastAsia="Times New Roman" w:hAnsi="Times New Roman"/>
          <w:sz w:val="24"/>
          <w:szCs w:val="24"/>
          <w:lang w:eastAsia="ru-RU"/>
        </w:rPr>
        <w:t xml:space="preserve">Способы </w:t>
      </w:r>
      <w:proofErr w:type="gramStart"/>
      <w:r w:rsidRPr="009D7854">
        <w:rPr>
          <w:rFonts w:ascii="Times New Roman" w:eastAsia="Times New Roman" w:hAnsi="Times New Roman"/>
          <w:sz w:val="24"/>
          <w:szCs w:val="24"/>
          <w:lang w:eastAsia="ru-RU"/>
        </w:rPr>
        <w:t>оценивания развитости  воображения ребенка младшего школьного возраста</w:t>
      </w:r>
      <w:proofErr w:type="gramEnd"/>
      <w:r w:rsidRPr="009D7854">
        <w:rPr>
          <w:rFonts w:ascii="Times New Roman" w:eastAsia="Times New Roman" w:hAnsi="Times New Roman"/>
          <w:sz w:val="24"/>
          <w:szCs w:val="24"/>
          <w:lang w:eastAsia="ru-RU"/>
        </w:rPr>
        <w:t xml:space="preserve"> через его рассказы, рисунки, поделки выбраны не случайно. Данный выбор соответствует трем основным видам мышления, имеющимся у ребенка этого возраста: наглядно-действенному, наглядно-образному и словесно-логическому. Фантазия ребенка наиболее полно проявляется как раз в соответствующих видах творческой деятельности.</w:t>
      </w:r>
      <w:r w:rsidRPr="009D7854">
        <w:rPr>
          <w:rFonts w:ascii="Times New Roman" w:eastAsia="Times New Roman" w:hAnsi="Times New Roman"/>
          <w:sz w:val="24"/>
          <w:szCs w:val="24"/>
          <w:lang w:eastAsia="ru-RU"/>
        </w:rPr>
        <w:br/>
      </w:r>
    </w:p>
    <w:p w:rsidR="00A75113" w:rsidRPr="009D7854" w:rsidRDefault="00A75113" w:rsidP="00A75113">
      <w:pPr>
        <w:pStyle w:val="a3"/>
        <w:spacing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75113" w:rsidRPr="009D7854" w:rsidRDefault="00A75113" w:rsidP="00A75113">
      <w:pPr>
        <w:pStyle w:val="a3"/>
        <w:spacing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75113" w:rsidRPr="009D7854" w:rsidRDefault="00A75113" w:rsidP="00A75113">
      <w:pPr>
        <w:pStyle w:val="a3"/>
        <w:spacing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75113" w:rsidRPr="009D7854" w:rsidRDefault="00A75113" w:rsidP="00A75113">
      <w:pPr>
        <w:pStyle w:val="a3"/>
        <w:spacing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75113" w:rsidRPr="009D7854" w:rsidRDefault="00A75113" w:rsidP="00A75113">
      <w:pPr>
        <w:pStyle w:val="a3"/>
        <w:spacing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75113" w:rsidRPr="009D7854" w:rsidRDefault="00A75113" w:rsidP="00A75113">
      <w:pPr>
        <w:pStyle w:val="a3"/>
        <w:spacing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00000" w:rsidRDefault="004062F0"/>
    <w:sectPr w:rsidR="00000000" w:rsidSect="00A75113">
      <w:pgSz w:w="11906" w:h="16838"/>
      <w:pgMar w:top="709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A75113"/>
    <w:rsid w:val="00A751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75113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271</Words>
  <Characters>1546</Characters>
  <Application>Microsoft Office Word</Application>
  <DocSecurity>0</DocSecurity>
  <Lines>12</Lines>
  <Paragraphs>3</Paragraphs>
  <ScaleCrop>false</ScaleCrop>
  <Company>Reanimator Extreme Edition</Company>
  <LinksUpToDate>false</LinksUpToDate>
  <CharactersWithSpaces>1814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2016-08-05T06:56:00Z</dcterms:created>
  <dcterms:modified xsi:type="dcterms:W3CDTF">2016-08-05T06:58:00Z</dcterms:modified>
</cp:coreProperties>
</file>