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A6" w:rsidRPr="00AD1AA6" w:rsidRDefault="00AD1AA6" w:rsidP="00AD1AA6">
      <w:pPr>
        <w:jc w:val="right"/>
        <w:rPr>
          <w:rFonts w:ascii="Times New Roman" w:hAnsi="Times New Roman" w:cs="Times New Roman"/>
          <w:bCs/>
          <w:color w:val="7F7F7F" w:themeColor="text1" w:themeTint="80"/>
          <w:szCs w:val="24"/>
        </w:rPr>
      </w:pPr>
      <w:r w:rsidRPr="00AD1AA6">
        <w:rPr>
          <w:rFonts w:ascii="Times New Roman" w:hAnsi="Times New Roman" w:cs="Times New Roman"/>
          <w:bCs/>
          <w:color w:val="7F7F7F" w:themeColor="text1" w:themeTint="80"/>
          <w:szCs w:val="24"/>
        </w:rPr>
        <w:t>Приложение №4</w:t>
      </w:r>
      <w:r w:rsidR="00CE66B6">
        <w:rPr>
          <w:rFonts w:ascii="Times New Roman" w:hAnsi="Times New Roman" w:cs="Times New Roman"/>
          <w:bCs/>
          <w:color w:val="7F7F7F" w:themeColor="text1" w:themeTint="80"/>
          <w:szCs w:val="24"/>
        </w:rPr>
        <w:t>3а</w:t>
      </w:r>
      <w:bookmarkStart w:id="0" w:name="_GoBack"/>
      <w:bookmarkEnd w:id="0"/>
    </w:p>
    <w:p w:rsidR="00AD1AA6" w:rsidRPr="00AD1AA6" w:rsidRDefault="00AD1AA6" w:rsidP="00AD1AA6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D1AA6">
        <w:rPr>
          <w:rFonts w:ascii="Times New Roman" w:hAnsi="Times New Roman" w:cs="Times New Roman"/>
          <w:b/>
          <w:bCs/>
          <w:sz w:val="28"/>
          <w:szCs w:val="24"/>
        </w:rPr>
        <w:t>Проведение   дидактических  игр по экологическому образованию</w:t>
      </w:r>
    </w:p>
    <w:p w:rsidR="00AD1AA6" w:rsidRPr="00AD1AA6" w:rsidRDefault="00AD1AA6" w:rsidP="00AD1AA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/>
          <w:bCs/>
          <w:sz w:val="28"/>
          <w:szCs w:val="24"/>
        </w:rPr>
        <w:t>Цель:</w:t>
      </w:r>
      <w:r w:rsidRPr="00AD1AA6">
        <w:rPr>
          <w:rFonts w:ascii="Times New Roman" w:hAnsi="Times New Roman" w:cs="Times New Roman"/>
          <w:bCs/>
          <w:sz w:val="28"/>
          <w:szCs w:val="24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качество;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D1AA6" w:rsidRPr="00AD1AA6" w:rsidRDefault="00AD1AA6" w:rsidP="00AD1AA6">
      <w:pPr>
        <w:jc w:val="center"/>
        <w:rPr>
          <w:rFonts w:ascii="Times New Roman" w:hAnsi="Times New Roman" w:cs="Times New Roman"/>
          <w:b/>
          <w:bCs/>
          <w:i/>
          <w:sz w:val="28"/>
          <w:szCs w:val="24"/>
        </w:rPr>
      </w:pPr>
      <w:r w:rsidRPr="00AD1AA6">
        <w:rPr>
          <w:rFonts w:ascii="Times New Roman" w:hAnsi="Times New Roman" w:cs="Times New Roman"/>
          <w:b/>
          <w:bCs/>
          <w:i/>
          <w:sz w:val="28"/>
          <w:szCs w:val="24"/>
        </w:rPr>
        <w:t>Инструкция к выполнению задания: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1. Подберите дидактические игры природоведческого содержания  из рекомендованных источников для  детей своей  возрастной группы.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 xml:space="preserve">2. Составьте конспект проведения дидактической игры для детей соответствующего возраста. 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3.Подготовьте необходимый наглядный материал.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 xml:space="preserve"> 4.Подготовьтесь к проведению дидактической игры.</w:t>
      </w:r>
    </w:p>
    <w:p w:rsid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 xml:space="preserve">5.Материалы дидактических игр оформить в соответствии с требованиями.  </w:t>
      </w:r>
    </w:p>
    <w:p w:rsidR="00E86350" w:rsidRPr="00AD1AA6" w:rsidRDefault="00E86350" w:rsidP="00AD1AA6">
      <w:pPr>
        <w:spacing w:after="0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AD1AA6" w:rsidRPr="00AD1AA6" w:rsidRDefault="00AD1AA6" w:rsidP="00AD1AA6">
      <w:pPr>
        <w:rPr>
          <w:rFonts w:ascii="Times New Roman" w:hAnsi="Times New Roman" w:cs="Times New Roman"/>
          <w:b/>
          <w:bCs/>
          <w:i/>
          <w:sz w:val="28"/>
          <w:szCs w:val="24"/>
        </w:rPr>
      </w:pPr>
      <w:r w:rsidRPr="00AD1AA6">
        <w:rPr>
          <w:rFonts w:ascii="Times New Roman" w:hAnsi="Times New Roman" w:cs="Times New Roman"/>
          <w:b/>
          <w:bCs/>
          <w:i/>
          <w:sz w:val="28"/>
          <w:szCs w:val="24"/>
        </w:rPr>
        <w:t>Методические рекомендации по оформлению конспекта дидактической игры: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1.Название игры.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2.Цель.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3.Дидактический материал.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4. Игровые роли  и правила.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5. Игровые действия.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Cs/>
          <w:sz w:val="28"/>
          <w:szCs w:val="24"/>
        </w:rPr>
        <w:t>6.Ход игры</w:t>
      </w:r>
      <w:proofErr w:type="gramStart"/>
      <w:r w:rsidRPr="00AD1AA6">
        <w:rPr>
          <w:rFonts w:ascii="Times New Roman" w:hAnsi="Times New Roman" w:cs="Times New Roman"/>
          <w:bCs/>
          <w:sz w:val="28"/>
          <w:szCs w:val="24"/>
        </w:rPr>
        <w:t xml:space="preserve"> (! </w:t>
      </w:r>
      <w:proofErr w:type="gramEnd"/>
      <w:r w:rsidRPr="00AD1AA6">
        <w:rPr>
          <w:rFonts w:ascii="Times New Roman" w:hAnsi="Times New Roman" w:cs="Times New Roman"/>
          <w:bCs/>
          <w:sz w:val="28"/>
          <w:szCs w:val="24"/>
        </w:rPr>
        <w:t>с подробным описанием организации и  объяснения игры детям).</w:t>
      </w: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AD1AA6" w:rsidRPr="00AD1AA6" w:rsidRDefault="00AD1AA6" w:rsidP="00AD1AA6">
      <w:pPr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/>
          <w:bCs/>
          <w:i/>
          <w:sz w:val="28"/>
          <w:szCs w:val="24"/>
        </w:rPr>
        <w:t>Примечание:</w:t>
      </w:r>
      <w:r w:rsidRPr="00AD1AA6">
        <w:rPr>
          <w:rFonts w:ascii="Times New Roman" w:hAnsi="Times New Roman" w:cs="Times New Roman"/>
          <w:bCs/>
          <w:sz w:val="28"/>
          <w:szCs w:val="24"/>
        </w:rPr>
        <w:t xml:space="preserve"> к конспекту игры необходимо приложить образцы  наглядного  материала, используемого  в игре.</w:t>
      </w:r>
    </w:p>
    <w:p w:rsidR="00AD1AA6" w:rsidRPr="00AD1AA6" w:rsidRDefault="00AD1AA6" w:rsidP="00AD1AA6">
      <w:pPr>
        <w:rPr>
          <w:rFonts w:ascii="Times New Roman" w:hAnsi="Times New Roman" w:cs="Times New Roman"/>
          <w:bCs/>
          <w:sz w:val="28"/>
          <w:szCs w:val="24"/>
        </w:rPr>
      </w:pPr>
      <w:r w:rsidRPr="00AD1AA6">
        <w:rPr>
          <w:rFonts w:ascii="Times New Roman" w:hAnsi="Times New Roman" w:cs="Times New Roman"/>
          <w:b/>
          <w:bCs/>
          <w:sz w:val="28"/>
          <w:szCs w:val="24"/>
        </w:rPr>
        <w:t>Требования к содержанию отчета:</w:t>
      </w:r>
      <w:r w:rsidRPr="00AD1AA6">
        <w:rPr>
          <w:rFonts w:ascii="Times New Roman" w:hAnsi="Times New Roman" w:cs="Times New Roman"/>
          <w:bCs/>
          <w:sz w:val="28"/>
          <w:szCs w:val="24"/>
        </w:rPr>
        <w:t xml:space="preserve"> Материалы дидактических игр   вложить в портфолио</w:t>
      </w:r>
    </w:p>
    <w:p w:rsidR="00757014" w:rsidRPr="00AD1AA6" w:rsidRDefault="00757014">
      <w:pPr>
        <w:rPr>
          <w:sz w:val="24"/>
        </w:rPr>
      </w:pPr>
    </w:p>
    <w:sectPr w:rsidR="00757014" w:rsidRPr="00AD1AA6" w:rsidSect="00AD1AA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11"/>
    <w:rsid w:val="00757014"/>
    <w:rsid w:val="00AD1AA6"/>
    <w:rsid w:val="00CE66B6"/>
    <w:rsid w:val="00CF6A11"/>
    <w:rsid w:val="00E8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A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A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user</cp:lastModifiedBy>
  <cp:revision>4</cp:revision>
  <dcterms:created xsi:type="dcterms:W3CDTF">2018-05-02T19:04:00Z</dcterms:created>
  <dcterms:modified xsi:type="dcterms:W3CDTF">2020-01-21T13:08:00Z</dcterms:modified>
</cp:coreProperties>
</file>